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669" w:rsidRPr="00D51C1A" w:rsidRDefault="007A6E1A" w:rsidP="00D51C1A">
      <w:pPr>
        <w:pStyle w:val="a3"/>
        <w:jc w:val="left"/>
        <w:rPr>
          <w:rFonts w:ascii="ＭＳ 明朝" w:hAnsi="ＭＳ 明朝"/>
          <w:b/>
        </w:rPr>
      </w:pPr>
      <w:r>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2D763A" w:rsidRPr="00126FB3" w:rsidRDefault="007A6E1A" w:rsidP="002D763A">
      <w:pPr>
        <w:jc w:val="left"/>
        <w:rPr>
          <w:rFonts w:ascii="ＭＳ 明朝" w:hAnsi="ＭＳ 明朝"/>
        </w:rPr>
      </w:pPr>
      <w:r>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5D72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" adj="-15080,-46910" filled="f" strokecolor="red">
                <v:textbo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4667B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E25BE" w:rsidRPr="00EE25BE" w:rsidRDefault="004667BF" w:rsidP="00F2145F">
      <w:pPr>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3F7591F2" wp14:editId="1C6CC297">
                <wp:simplePos x="0" y="0"/>
                <wp:positionH relativeFrom="column">
                  <wp:posOffset>3856355</wp:posOffset>
                </wp:positionH>
                <wp:positionV relativeFrom="paragraph">
                  <wp:posOffset>37465</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7591F2" id="_x0000_s1027" type="#_x0000_t61" style="position:absolute;margin-left:303.65pt;margin-top:2.95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v:textbox>
              </v:shape>
            </w:pict>
          </mc:Fallback>
        </mc:AlternateContent>
      </w:r>
    </w:p>
    <w:p w:rsidR="00BC62F6" w:rsidRPr="00126FB3" w:rsidRDefault="007A6E1A" w:rsidP="002D763A">
      <w:pPr>
        <w:jc w:val="left"/>
        <w:rPr>
          <w:rFonts w:ascii="ＭＳ 明朝" w:hAnsi="ＭＳ 明朝"/>
        </w:rPr>
      </w:pPr>
      <w:r>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4C413CCF" wp14:editId="7DC69CE0">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11FC2"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272556" w:rsidRDefault="00272556" w:rsidP="007E2ECD">
      <w:pPr>
        <w:ind w:left="955"/>
        <w:rPr>
          <w:rFonts w:ascii="ＭＳ 明朝" w:hAnsi="ＭＳ 明朝"/>
          <w:color w:val="0000CC"/>
        </w:rPr>
      </w:pPr>
    </w:p>
    <w:p w:rsidR="00AE01A6" w:rsidRDefault="007A6E1A" w:rsidP="00AE01A6">
      <w:pPr>
        <w:rPr>
          <w:rFonts w:ascii="ＭＳ 明朝" w:hAnsi="ＭＳ 明朝"/>
        </w:rPr>
      </w:pPr>
      <w:r>
        <w:rPr>
          <w:rFonts w:ascii="ＭＳ 明朝" w:hAnsi="ＭＳ 明朝" w:hint="eastAsia"/>
          <w:spacing w:val="6"/>
        </w:rPr>
        <w:lastRenderedPageBreak/>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0DD81"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FA3087" w:rsidRDefault="00FA3087" w:rsidP="00D458B7">
      <w:pPr>
        <w:ind w:firstLine="714"/>
        <w:rPr>
          <w:rFonts w:ascii="ＭＳ 明朝" w:hAnsi="ＭＳ 明朝"/>
          <w:sz w:val="18"/>
          <w:szCs w:val="18"/>
        </w:rPr>
      </w:pP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821485">
        <w:rPr>
          <w:rFonts w:ascii="ＭＳ 明朝" w:hAnsi="ＭＳ 明朝" w:hint="eastAsia"/>
          <w:sz w:val="18"/>
          <w:szCs w:val="18"/>
          <w:u w:val="single"/>
        </w:rPr>
        <w:t>こと</w:t>
      </w:r>
      <w:r w:rsidRPr="00821485">
        <w:rPr>
          <w:rFonts w:ascii="ＭＳ 明朝" w:hAnsi="ＭＳ 明朝" w:hint="eastAsia"/>
          <w:sz w:val="18"/>
          <w:u w:val="single"/>
        </w:rPr>
        <w:t>。</w:t>
      </w: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rsidR="00F2145F" w:rsidRDefault="001B76C5" w:rsidP="00737F0A">
      <w:pPr>
        <w:rPr>
          <w:noProof/>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740BCB38" wp14:editId="0380293F">
                <wp:simplePos x="0" y="0"/>
                <wp:positionH relativeFrom="column">
                  <wp:posOffset>3363752</wp:posOffset>
                </wp:positionH>
                <wp:positionV relativeFrom="paragraph">
                  <wp:posOffset>28770</wp:posOffset>
                </wp:positionV>
                <wp:extent cx="2563552" cy="695325"/>
                <wp:effectExtent l="0" t="0" r="27305" b="28575"/>
                <wp:wrapNone/>
                <wp:docPr id="2" name="正方形/長方形 2"/>
                <wp:cNvGraphicFramePr/>
                <a:graphic xmlns:a="http://schemas.openxmlformats.org/drawingml/2006/main">
                  <a:graphicData uri="http://schemas.microsoft.com/office/word/2010/wordprocessingShape">
                    <wps:wsp>
                      <wps:cNvSpPr/>
                      <wps:spPr>
                        <a:xfrm>
                          <a:off x="0" y="0"/>
                          <a:ext cx="2563552" cy="6953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6C5" w:rsidRPr="00452DA6" w:rsidRDefault="001B76C5" w:rsidP="0033167F">
                            <w:pPr>
                              <w:jc w:val="right"/>
                              <w:rPr>
                                <w:color w:val="000000" w:themeColor="text1"/>
                                <w:sz w:val="16"/>
                                <w:szCs w:val="16"/>
                              </w:rPr>
                            </w:pPr>
                            <w:r w:rsidRPr="00452DA6">
                              <w:rPr>
                                <w:rFonts w:hint="eastAsia"/>
                                <w:color w:val="000000" w:themeColor="text1"/>
                                <w:sz w:val="16"/>
                                <w:szCs w:val="16"/>
                              </w:rPr>
                              <w:t xml:space="preserve">ＥＭＳ制御効果　　　　　　</w:t>
                            </w:r>
                            <w:r w:rsidR="00452DA6" w:rsidRPr="00452DA6">
                              <w:rPr>
                                <w:rFonts w:hint="eastAsia"/>
                                <w:color w:val="000000" w:themeColor="text1"/>
                                <w:sz w:val="16"/>
                                <w:szCs w:val="16"/>
                                <w:u w:val="single"/>
                              </w:rPr>
                              <w:t xml:space="preserve">　　　　</w:t>
                            </w:r>
                            <w:r w:rsidR="00452DA6" w:rsidRPr="00452DA6">
                              <w:rPr>
                                <w:rFonts w:hint="eastAsia"/>
                                <w:color w:val="000000" w:themeColor="text1"/>
                                <w:sz w:val="16"/>
                                <w:szCs w:val="16"/>
                                <w:u w:val="single"/>
                              </w:rPr>
                              <w:t>k</w:t>
                            </w:r>
                            <w:r w:rsidR="00452DA6" w:rsidRPr="00452DA6">
                              <w:rPr>
                                <w:color w:val="000000" w:themeColor="text1"/>
                                <w:sz w:val="16"/>
                                <w:szCs w:val="16"/>
                                <w:u w:val="single"/>
                              </w:rPr>
                              <w:t>l</w:t>
                            </w:r>
                            <w:r w:rsidR="00452DA6" w:rsidRPr="00452DA6">
                              <w:rPr>
                                <w:rFonts w:hint="eastAsia"/>
                                <w:color w:val="000000" w:themeColor="text1"/>
                                <w:sz w:val="16"/>
                                <w:szCs w:val="16"/>
                              </w:rPr>
                              <w:t xml:space="preserve">　</w:t>
                            </w:r>
                            <w:r w:rsidRPr="00452DA6">
                              <w:rPr>
                                <w:rFonts w:hint="eastAsia"/>
                                <w:color w:val="000000" w:themeColor="text1"/>
                                <w:sz w:val="16"/>
                                <w:szCs w:val="16"/>
                                <w:u w:val="single"/>
                              </w:rPr>
                              <w:t xml:space="preserve">　　　　％</w:t>
                            </w:r>
                          </w:p>
                          <w:p w:rsidR="001B76C5" w:rsidRPr="00452DA6" w:rsidRDefault="001B76C5" w:rsidP="0033167F">
                            <w:pPr>
                              <w:jc w:val="right"/>
                              <w:rPr>
                                <w:color w:val="000000" w:themeColor="text1"/>
                                <w:sz w:val="16"/>
                                <w:szCs w:val="16"/>
                              </w:rPr>
                            </w:pPr>
                            <w:r w:rsidRPr="00452DA6">
                              <w:rPr>
                                <w:rFonts w:hint="eastAsia"/>
                                <w:color w:val="000000" w:themeColor="text1"/>
                                <w:sz w:val="16"/>
                                <w:szCs w:val="16"/>
                              </w:rPr>
                              <w:t xml:space="preserve">計測に基づく運用改善効果　</w:t>
                            </w:r>
                            <w:r w:rsidR="00452DA6" w:rsidRPr="00452DA6">
                              <w:rPr>
                                <w:rFonts w:hint="eastAsia"/>
                                <w:color w:val="000000" w:themeColor="text1"/>
                                <w:sz w:val="16"/>
                                <w:szCs w:val="16"/>
                                <w:u w:val="single"/>
                              </w:rPr>
                              <w:t xml:space="preserve">　　　　</w:t>
                            </w:r>
                            <w:r w:rsidR="00452DA6" w:rsidRPr="00452DA6">
                              <w:rPr>
                                <w:rFonts w:hint="eastAsia"/>
                                <w:color w:val="000000" w:themeColor="text1"/>
                                <w:sz w:val="16"/>
                                <w:szCs w:val="16"/>
                                <w:u w:val="single"/>
                              </w:rPr>
                              <w:t>k</w:t>
                            </w:r>
                            <w:r w:rsidR="00452DA6" w:rsidRPr="00452DA6">
                              <w:rPr>
                                <w:color w:val="000000" w:themeColor="text1"/>
                                <w:sz w:val="16"/>
                                <w:szCs w:val="16"/>
                                <w:u w:val="single"/>
                              </w:rPr>
                              <w:t>l</w:t>
                            </w:r>
                            <w:r w:rsidRPr="00452DA6">
                              <w:rPr>
                                <w:rFonts w:hint="eastAsia"/>
                                <w:color w:val="000000" w:themeColor="text1"/>
                                <w:sz w:val="16"/>
                                <w:szCs w:val="16"/>
                              </w:rPr>
                              <w:t xml:space="preserve">　</w:t>
                            </w:r>
                            <w:r w:rsidRPr="00452DA6">
                              <w:rPr>
                                <w:rFonts w:hint="eastAsia"/>
                                <w:color w:val="000000" w:themeColor="text1"/>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0BCB38" id="正方形/長方形 2" o:spid="_x0000_s1028" style="position:absolute;left:0;text-align:left;margin-left:264.85pt;margin-top:2.25pt;width:201.85pt;height:54.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" filled="f" strokecolor="black [3213]">
                <v:textbox>
                  <w:txbxContent>
                    <w:p w:rsidR="001B76C5" w:rsidRPr="00452DA6" w:rsidRDefault="001B76C5" w:rsidP="0033167F">
                      <w:pPr>
                        <w:jc w:val="right"/>
                        <w:rPr>
                          <w:color w:val="000000" w:themeColor="text1"/>
                          <w:sz w:val="16"/>
                          <w:szCs w:val="16"/>
                        </w:rPr>
                      </w:pPr>
                      <w:r w:rsidRPr="00452DA6">
                        <w:rPr>
                          <w:rFonts w:hint="eastAsia"/>
                          <w:color w:val="000000" w:themeColor="text1"/>
                          <w:sz w:val="16"/>
                          <w:szCs w:val="16"/>
                        </w:rPr>
                        <w:t xml:space="preserve">ＥＭＳ制御効果　　　　　　</w:t>
                      </w:r>
                      <w:r w:rsidR="00452DA6" w:rsidRPr="00452DA6">
                        <w:rPr>
                          <w:rFonts w:hint="eastAsia"/>
                          <w:color w:val="000000" w:themeColor="text1"/>
                          <w:sz w:val="16"/>
                          <w:szCs w:val="16"/>
                          <w:u w:val="single"/>
                        </w:rPr>
                        <w:t xml:space="preserve">　　　　</w:t>
                      </w:r>
                      <w:r w:rsidR="00452DA6" w:rsidRPr="00452DA6">
                        <w:rPr>
                          <w:rFonts w:hint="eastAsia"/>
                          <w:color w:val="000000" w:themeColor="text1"/>
                          <w:sz w:val="16"/>
                          <w:szCs w:val="16"/>
                          <w:u w:val="single"/>
                        </w:rPr>
                        <w:t>k</w:t>
                      </w:r>
                      <w:r w:rsidR="00452DA6" w:rsidRPr="00452DA6">
                        <w:rPr>
                          <w:color w:val="000000" w:themeColor="text1"/>
                          <w:sz w:val="16"/>
                          <w:szCs w:val="16"/>
                          <w:u w:val="single"/>
                        </w:rPr>
                        <w:t>l</w:t>
                      </w:r>
                      <w:r w:rsidR="00452DA6" w:rsidRPr="00452DA6">
                        <w:rPr>
                          <w:rFonts w:hint="eastAsia"/>
                          <w:color w:val="000000" w:themeColor="text1"/>
                          <w:sz w:val="16"/>
                          <w:szCs w:val="16"/>
                        </w:rPr>
                        <w:t xml:space="preserve">　</w:t>
                      </w:r>
                      <w:r w:rsidRPr="00452DA6">
                        <w:rPr>
                          <w:rFonts w:hint="eastAsia"/>
                          <w:color w:val="000000" w:themeColor="text1"/>
                          <w:sz w:val="16"/>
                          <w:szCs w:val="16"/>
                          <w:u w:val="single"/>
                        </w:rPr>
                        <w:t xml:space="preserve">　　　　％</w:t>
                      </w:r>
                    </w:p>
                    <w:p w:rsidR="001B76C5" w:rsidRPr="00452DA6" w:rsidRDefault="001B76C5" w:rsidP="0033167F">
                      <w:pPr>
                        <w:jc w:val="right"/>
                        <w:rPr>
                          <w:color w:val="000000" w:themeColor="text1"/>
                          <w:sz w:val="16"/>
                          <w:szCs w:val="16"/>
                        </w:rPr>
                      </w:pPr>
                      <w:r w:rsidRPr="00452DA6">
                        <w:rPr>
                          <w:rFonts w:hint="eastAsia"/>
                          <w:color w:val="000000" w:themeColor="text1"/>
                          <w:sz w:val="16"/>
                          <w:szCs w:val="16"/>
                        </w:rPr>
                        <w:t xml:space="preserve">計測に基づく運用改善効果　</w:t>
                      </w:r>
                      <w:r w:rsidR="00452DA6" w:rsidRPr="00452DA6">
                        <w:rPr>
                          <w:rFonts w:hint="eastAsia"/>
                          <w:color w:val="000000" w:themeColor="text1"/>
                          <w:sz w:val="16"/>
                          <w:szCs w:val="16"/>
                          <w:u w:val="single"/>
                        </w:rPr>
                        <w:t xml:space="preserve">　　　　</w:t>
                      </w:r>
                      <w:r w:rsidR="00452DA6" w:rsidRPr="00452DA6">
                        <w:rPr>
                          <w:rFonts w:hint="eastAsia"/>
                          <w:color w:val="000000" w:themeColor="text1"/>
                          <w:sz w:val="16"/>
                          <w:szCs w:val="16"/>
                          <w:u w:val="single"/>
                        </w:rPr>
                        <w:t>k</w:t>
                      </w:r>
                      <w:r w:rsidR="00452DA6" w:rsidRPr="00452DA6">
                        <w:rPr>
                          <w:color w:val="000000" w:themeColor="text1"/>
                          <w:sz w:val="16"/>
                          <w:szCs w:val="16"/>
                          <w:u w:val="single"/>
                        </w:rPr>
                        <w:t>l</w:t>
                      </w:r>
                      <w:r w:rsidRPr="00452DA6">
                        <w:rPr>
                          <w:rFonts w:hint="eastAsia"/>
                          <w:color w:val="000000" w:themeColor="text1"/>
                          <w:sz w:val="16"/>
                          <w:szCs w:val="16"/>
                        </w:rPr>
                        <w:t xml:space="preserve">　</w:t>
                      </w:r>
                      <w:r w:rsidRPr="00452DA6">
                        <w:rPr>
                          <w:rFonts w:hint="eastAsia"/>
                          <w:color w:val="000000" w:themeColor="text1"/>
                          <w:sz w:val="16"/>
                          <w:szCs w:val="16"/>
                          <w:u w:val="single"/>
                        </w:rPr>
                        <w:t xml:space="preserve">　　　　％</w:t>
                      </w:r>
                    </w:p>
                  </w:txbxContent>
                </v:textbox>
              </v:rect>
            </w:pict>
          </mc:Fallback>
        </mc:AlternateContent>
      </w: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195F152F" wp14:editId="6FBC610C">
                <wp:simplePos x="0" y="0"/>
                <wp:positionH relativeFrom="column">
                  <wp:posOffset>4445</wp:posOffset>
                </wp:positionH>
                <wp:positionV relativeFrom="paragraph">
                  <wp:posOffset>31750</wp:posOffset>
                </wp:positionV>
                <wp:extent cx="2089785" cy="400050"/>
                <wp:effectExtent l="0" t="400050" r="5200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71720"/>
                            <a:gd name="adj2" fmla="val 143853"/>
                          </a:avLst>
                        </a:prstGeom>
                        <a:solidFill>
                          <a:schemeClr val="bg1"/>
                        </a:solidFill>
                        <a:ln w="9525">
                          <a:solidFill>
                            <a:srgbClr val="FF0000"/>
                          </a:solidFill>
                          <a:miter lim="800000"/>
                          <a:headEnd/>
                          <a:tailEnd/>
                        </a:ln>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F152F" id="AutoShape 572" o:spid="_x0000_s1029" type="#_x0000_t61" style="position:absolute;left:0;text-align:left;margin-left:.35pt;margin-top:2.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" adj="26292,41872" fillcolor="white [3212]"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v:textbox>
              </v:shape>
            </w:pict>
          </mc:Fallback>
        </mc:AlternateContent>
      </w:r>
    </w:p>
    <w:p w:rsidR="00516769" w:rsidRDefault="00516769" w:rsidP="00737F0A">
      <w:pPr>
        <w:rPr>
          <w:noProof/>
        </w:rPr>
      </w:pPr>
    </w:p>
    <w:p w:rsidR="00516769" w:rsidRPr="00F2145F" w:rsidRDefault="00516769" w:rsidP="00737F0A">
      <w:pPr>
        <w:rPr>
          <w:noProof/>
        </w:rPr>
      </w:pPr>
    </w:p>
    <w:p w:rsidR="00D51C1A" w:rsidRDefault="00D51C1A" w:rsidP="004667BF">
      <w:pPr>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bookmarkStart w:id="0" w:name="_GoBack"/>
      <w:bookmarkEnd w:id="0"/>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14F6BD14" wp14:editId="58C05200">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05989"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19A1DEF"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2BD542BC" wp14:editId="2F6DF559">
                <wp:simplePos x="0" y="0"/>
                <wp:positionH relativeFrom="column">
                  <wp:posOffset>81280</wp:posOffset>
                </wp:positionH>
                <wp:positionV relativeFrom="paragraph">
                  <wp:posOffset>92075</wp:posOffset>
                </wp:positionV>
                <wp:extent cx="6049645" cy="2286000"/>
                <wp:effectExtent l="0" t="781050" r="2730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645" cy="22860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542BC" id="AutoShape 443" o:spid="_x0000_s1030" type="#_x0000_t61" style="position:absolute;left:0;text-align:left;margin-left:6.4pt;margin-top:7.25pt;width:476.35pt;height:18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" adj="7690,-7275" fillcolor="white [3212]" strokecolor="red">
                <v:textbo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rsidR="004667BF" w:rsidRPr="00F2145F" w:rsidRDefault="004667BF" w:rsidP="004667B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674DDD" w:rsidRPr="00272556" w:rsidRDefault="00DC19C4" w:rsidP="00272556">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1E49F4E5" wp14:editId="1644C8D0">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537D866"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" strokecolor="white"/>
            </w:pict>
          </mc:Fallback>
        </mc:AlternateContent>
      </w:r>
      <w:r w:rsidR="003D3703" w:rsidRPr="003D3703">
        <w:rPr>
          <w:rFonts w:ascii="ＭＳ 明朝" w:hAnsi="ＭＳ 明朝" w:hint="eastAsia"/>
          <w:color w:val="0000CC"/>
        </w:rPr>
        <w:t>○○○○○○○○○○○○○○○○○○○○○○○○○○○○○○○○○○○○○○○○○○○</w:t>
      </w:r>
    </w:p>
    <w:sectPr w:rsidR="00674DDD" w:rsidRPr="00272556" w:rsidSect="00272556">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E72" w:rsidRDefault="00E76E72">
      <w:r>
        <w:separator/>
      </w:r>
    </w:p>
  </w:endnote>
  <w:endnote w:type="continuationSeparator" w:id="0">
    <w:p w:rsidR="00E76E72" w:rsidRDefault="00E7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E72" w:rsidRDefault="00E76E72">
      <w:r>
        <w:separator/>
      </w:r>
    </w:p>
  </w:footnote>
  <w:footnote w:type="continuationSeparator" w:id="0">
    <w:p w:rsidR="00E76E72" w:rsidRDefault="00E76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0241"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2D20"/>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0DDB"/>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2DA6"/>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strokecolor="white">
      <v:fill color="white"/>
      <v:stroke color="white"/>
      <v:textbox inset="5.85pt,.7pt,5.85pt,.7pt"/>
      <o:colormru v:ext="edit" colors="#00c"/>
    </o:shapedefaults>
    <o:shapelayout v:ext="edit">
      <o:idmap v:ext="edit" data="1"/>
    </o:shapelayout>
  </w:shapeDefaults>
  <w:decimalSymbol w:val="."/>
  <w:listSeparator w:val=","/>
  <w14:docId w14:val="7790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2020-03-26T08:49:00Z</dcterms:created>
  <dcterms:modified xsi:type="dcterms:W3CDTF">2020-09-28T01:01:00Z</dcterms:modified>
</cp:coreProperties>
</file>